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02" w:rsidRPr="00591B02" w:rsidRDefault="00591B02" w:rsidP="00591B02">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Robbing Peter To Pay Paul" w:history="1">
        <w:r w:rsidRPr="00591B02">
          <w:rPr>
            <w:rFonts w:ascii="Times New Roman" w:eastAsia="Times New Roman" w:hAnsi="Times New Roman" w:cs="Times New Roman"/>
            <w:color w:val="000000"/>
            <w:kern w:val="36"/>
            <w:sz w:val="36"/>
            <w:szCs w:val="36"/>
            <w:u w:val="single"/>
            <w:bdr w:val="none" w:sz="0" w:space="0" w:color="auto" w:frame="1"/>
          </w:rPr>
          <w:t>Robbing Peter To Pay Paul</w:t>
        </w:r>
      </w:hyperlink>
    </w:p>
    <w:p w:rsidR="00591B02" w:rsidRPr="00591B02" w:rsidRDefault="00591B02" w:rsidP="00591B02">
      <w:pPr>
        <w:spacing w:after="0" w:line="240" w:lineRule="auto"/>
        <w:rPr>
          <w:rFonts w:ascii="Times New Roman" w:eastAsia="Times New Roman" w:hAnsi="Times New Roman" w:cs="Times New Roman"/>
          <w:color w:val="999999"/>
          <w:sz w:val="16"/>
          <w:szCs w:val="16"/>
        </w:rPr>
      </w:pPr>
      <w:r w:rsidRPr="00591B02">
        <w:rPr>
          <w:rFonts w:ascii="Times New Roman" w:eastAsia="Times New Roman" w:hAnsi="Times New Roman" w:cs="Times New Roman"/>
          <w:color w:val="999999"/>
          <w:sz w:val="16"/>
          <w:szCs w:val="16"/>
          <w:bdr w:val="none" w:sz="0" w:space="0" w:color="auto" w:frame="1"/>
        </w:rPr>
        <w:t> </w:t>
      </w:r>
      <w:hyperlink r:id="rId5" w:history="1">
        <w:r w:rsidRPr="00591B02">
          <w:rPr>
            <w:rFonts w:ascii="Times New Roman" w:eastAsia="Times New Roman" w:hAnsi="Times New Roman" w:cs="Times New Roman"/>
            <w:color w:val="999999"/>
            <w:sz w:val="16"/>
            <w:szCs w:val="16"/>
            <w:u w:val="single"/>
            <w:bdr w:val="none" w:sz="0" w:space="0" w:color="auto" w:frame="1"/>
          </w:rPr>
          <w:t>Paul</w:t>
        </w:r>
      </w:hyperlink>
      <w:r w:rsidRPr="00591B02">
        <w:rPr>
          <w:rFonts w:ascii="Times New Roman" w:eastAsia="Times New Roman" w:hAnsi="Times New Roman" w:cs="Times New Roman"/>
          <w:color w:val="999999"/>
          <w:sz w:val="16"/>
          <w:szCs w:val="16"/>
          <w:bdr w:val="none" w:sz="0" w:space="0" w:color="auto" w:frame="1"/>
        </w:rPr>
        <w:t>, </w:t>
      </w:r>
      <w:hyperlink r:id="rId6" w:history="1">
        <w:r w:rsidRPr="00591B02">
          <w:rPr>
            <w:rFonts w:ascii="Times New Roman" w:eastAsia="Times New Roman" w:hAnsi="Times New Roman" w:cs="Times New Roman"/>
            <w:color w:val="999999"/>
            <w:sz w:val="16"/>
            <w:szCs w:val="16"/>
            <w:u w:val="single"/>
            <w:bdr w:val="none" w:sz="0" w:space="0" w:color="auto" w:frame="1"/>
          </w:rPr>
          <w:t>Peter</w:t>
        </w:r>
      </w:hyperlink>
    </w:p>
    <w:p w:rsidR="00591B02" w:rsidRPr="00591B02" w:rsidRDefault="00591B02" w:rsidP="00591B02">
      <w:pPr>
        <w:spacing w:after="0" w:line="240" w:lineRule="auto"/>
        <w:rPr>
          <w:rFonts w:ascii="Times New Roman" w:eastAsia="Times New Roman" w:hAnsi="Times New Roman" w:cs="Times New Roman"/>
          <w:sz w:val="24"/>
          <w:szCs w:val="24"/>
        </w:rPr>
      </w:pPr>
      <w:r w:rsidRPr="00591B02">
        <w:rPr>
          <w:rFonts w:ascii="Arial" w:eastAsia="Times New Roman" w:hAnsi="Arial" w:cs="Arial"/>
          <w:color w:val="000000"/>
          <w:sz w:val="18"/>
          <w:szCs w:val="18"/>
          <w:bdr w:val="none" w:sz="0" w:space="0" w:color="auto" w:frame="1"/>
        </w:rPr>
        <w:t> </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Recently I read a book titled “Why you say it”. It tells where a lot of the phrases that we use daily come from. The phrase “Robbing Peter to pay Paul” wasn’t in the book but is one that I am hearing more and more lately along with phrases like “Paul the renegade” and “Paul the trouble maker”.</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As we head into this millenium we can expect to hear more of these kinds of phrases as “grace churches” continue to press the issue of Pauline authority.</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C. I. Scofield was right when he said, “… it is in the Pauline epistles alone that you find the doctrine, duty and destiny of the church the body of Christ.”</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For to long has the body of Christ languished in the shadow of the dark ages. Those ages denied the truth of the “one body, the pre tribulational catching away of the church and salvation by grace through faith” to the masses. For to long the works of the law have dominated through the preaching of denominations. It is time for grace believers to become grace soldiers. It is time to make some waves it is time to rock the boat.</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Are we robbing Peter to pay Paul? Not if you ask Peter. Peter understood that the nation of Israel was being set aside. He understood that the Body of Christ was not spiritual Israel but God’s agency through which he would work during the present “dispensation of grace” (Eph. 3). He understood that Paul was writing inspired scripture. (2 Pet 3:15,16) Peter knew the difference between the “gospel of the circumcision” committed to him and the “gospel of the Uncircumcision” committed to Paul (Gal. 2).</w:t>
      </w:r>
    </w:p>
    <w:p w:rsidR="00591B02" w:rsidRPr="00591B02" w:rsidRDefault="00591B02" w:rsidP="00591B02">
      <w:pPr>
        <w:spacing w:after="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Are we robbing Peter to pay Paul? Not if you ask the Lord Jesus Christ. For it was the risen Lord Jesus Christ that gave Paul the revelation of the mystery (Gal 1, Eph. 3, Rom. 16 </w:t>
      </w:r>
      <w:r w:rsidRPr="00591B02">
        <w:rPr>
          <w:rFonts w:ascii="Arial" w:eastAsia="Times New Roman" w:hAnsi="Arial" w:cs="Arial"/>
          <w:b/>
          <w:bCs/>
          <w:color w:val="000000"/>
          <w:sz w:val="21"/>
          <w:szCs w:val="21"/>
          <w:bdr w:val="none" w:sz="0" w:space="0" w:color="auto" w:frame="1"/>
        </w:rPr>
        <w:t>etcetera, etcetera, etcetera).</w:t>
      </w:r>
      <w:r w:rsidRPr="00591B02">
        <w:rPr>
          <w:rFonts w:ascii="Arial" w:eastAsia="Times New Roman" w:hAnsi="Arial" w:cs="Arial"/>
          <w:color w:val="000000"/>
          <w:sz w:val="21"/>
          <w:szCs w:val="21"/>
        </w:rPr>
        <w:t> It was the risen Lord Jesus Christ that gave Paul his authority. </w:t>
      </w:r>
      <w:r w:rsidRPr="00591B02">
        <w:rPr>
          <w:rFonts w:ascii="Arial" w:eastAsia="Times New Roman" w:hAnsi="Arial" w:cs="Arial"/>
          <w:b/>
          <w:bCs/>
          <w:color w:val="000000"/>
          <w:sz w:val="21"/>
          <w:szCs w:val="21"/>
          <w:bdr w:val="none" w:sz="0" w:space="0" w:color="auto" w:frame="1"/>
        </w:rPr>
        <w:t>1 Cor 14:37 If any man think himself to be a prophet, or spiritual, let him acknowledge that the things that I write unto you are the commandments of the Lord.”</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Do we rob Peter to pay Paul? Not if you ask Paul for he is the chief of sinners, the least of all saints and our pattern. (1 Tim 1:15, Eph 3:8 &amp; 1 Tim 1:16).</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lastRenderedPageBreak/>
        <w:t>No, it has been the other way around for a long time. Paul and thereby the body of Christ, and thereby the lost of this world, have been robbed by religion, tradition and denominational teaching. It is time to get things back in order.</w:t>
      </w:r>
    </w:p>
    <w:p w:rsidR="00591B02" w:rsidRPr="00591B02" w:rsidRDefault="00591B02" w:rsidP="00591B02">
      <w:pPr>
        <w:spacing w:after="360" w:line="384" w:lineRule="atLeast"/>
        <w:rPr>
          <w:rFonts w:ascii="Arial" w:eastAsia="Times New Roman" w:hAnsi="Arial" w:cs="Arial"/>
          <w:color w:val="000000"/>
          <w:sz w:val="21"/>
          <w:szCs w:val="21"/>
        </w:rPr>
      </w:pPr>
      <w:r w:rsidRPr="00591B02">
        <w:rPr>
          <w:rFonts w:ascii="Arial" w:eastAsia="Times New Roman" w:hAnsi="Arial" w:cs="Arial"/>
          <w:color w:val="000000"/>
          <w:sz w:val="21"/>
          <w:szCs w:val="21"/>
        </w:rPr>
        <w:t>If you are going to be a part of what God is doing today you will have to follow the pattern. The pattern that God has given us to follow is Paul, the apostle to the Gentiles, in the dispensation of the grace of God.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02"/>
    <w:rsid w:val="000A45B1"/>
    <w:rsid w:val="003A630C"/>
    <w:rsid w:val="00591B02"/>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7C90B-0CC5-45AE-9448-108CA659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91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B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1B02"/>
    <w:rPr>
      <w:color w:val="0000FF"/>
      <w:u w:val="single"/>
    </w:rPr>
  </w:style>
  <w:style w:type="character" w:customStyle="1" w:styleId="category">
    <w:name w:val="category"/>
    <w:basedOn w:val="DefaultParagraphFont"/>
    <w:rsid w:val="00591B02"/>
  </w:style>
  <w:style w:type="character" w:customStyle="1" w:styleId="icon">
    <w:name w:val="icon"/>
    <w:basedOn w:val="DefaultParagraphFont"/>
    <w:rsid w:val="00591B02"/>
  </w:style>
  <w:style w:type="character" w:customStyle="1" w:styleId="post-format-icon">
    <w:name w:val="post-format-icon"/>
    <w:basedOn w:val="DefaultParagraphFont"/>
    <w:rsid w:val="00591B02"/>
  </w:style>
  <w:style w:type="paragraph" w:customStyle="1" w:styleId="first-para">
    <w:name w:val="first-para"/>
    <w:basedOn w:val="Normal"/>
    <w:rsid w:val="00591B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1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3640">
      <w:bodyDiv w:val="1"/>
      <w:marLeft w:val="0"/>
      <w:marRight w:val="0"/>
      <w:marTop w:val="0"/>
      <w:marBottom w:val="0"/>
      <w:divBdr>
        <w:top w:val="none" w:sz="0" w:space="0" w:color="auto"/>
        <w:left w:val="none" w:sz="0" w:space="0" w:color="auto"/>
        <w:bottom w:val="none" w:sz="0" w:space="0" w:color="auto"/>
        <w:right w:val="none" w:sz="0" w:space="0" w:color="auto"/>
      </w:divBdr>
      <w:divsChild>
        <w:div w:id="739600218">
          <w:marLeft w:val="0"/>
          <w:marRight w:val="0"/>
          <w:marTop w:val="0"/>
          <w:marBottom w:val="0"/>
          <w:divBdr>
            <w:top w:val="none" w:sz="0" w:space="0" w:color="auto"/>
            <w:left w:val="none" w:sz="0" w:space="0" w:color="auto"/>
            <w:bottom w:val="none" w:sz="0" w:space="0" w:color="auto"/>
            <w:right w:val="none" w:sz="0" w:space="0" w:color="auto"/>
          </w:divBdr>
          <w:divsChild>
            <w:div w:id="1059859847">
              <w:marLeft w:val="0"/>
              <w:marRight w:val="0"/>
              <w:marTop w:val="0"/>
              <w:marBottom w:val="0"/>
              <w:divBdr>
                <w:top w:val="none" w:sz="0" w:space="0" w:color="auto"/>
                <w:left w:val="none" w:sz="0" w:space="0" w:color="auto"/>
                <w:bottom w:val="none" w:sz="0" w:space="0" w:color="auto"/>
                <w:right w:val="none" w:sz="0" w:space="0" w:color="auto"/>
              </w:divBdr>
            </w:div>
          </w:divsChild>
        </w:div>
        <w:div w:id="279656004">
          <w:marLeft w:val="0"/>
          <w:marRight w:val="0"/>
          <w:marTop w:val="0"/>
          <w:marBottom w:val="0"/>
          <w:divBdr>
            <w:top w:val="none" w:sz="0" w:space="0" w:color="auto"/>
            <w:left w:val="none" w:sz="0" w:space="0" w:color="auto"/>
            <w:bottom w:val="none" w:sz="0" w:space="0" w:color="auto"/>
            <w:right w:val="none" w:sz="0" w:space="0" w:color="auto"/>
          </w:divBdr>
          <w:divsChild>
            <w:div w:id="406659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apostle/peter" TargetMode="External"/><Relationship Id="rId5" Type="http://schemas.openxmlformats.org/officeDocument/2006/relationships/hyperlink" Target="http://savedbygrace.com/category/apostle/paul" TargetMode="External"/><Relationship Id="rId4" Type="http://schemas.openxmlformats.org/officeDocument/2006/relationships/hyperlink" Target="http://savedbygrace.com/apostle/peter/robbing-peter-pay-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2017-11-03T09:51:00Z</dcterms:created>
  <dcterms:modified xsi:type="dcterms:W3CDTF">2017-11-03T09:52:00Z</dcterms:modified>
</cp:coreProperties>
</file>